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44" w:rsidRPr="004A191E" w:rsidRDefault="00477800" w:rsidP="00B260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 wp14:anchorId="4F72880E" wp14:editId="77DA5CCC">
            <wp:simplePos x="0" y="0"/>
            <wp:positionH relativeFrom="margin">
              <wp:posOffset>-4512310</wp:posOffset>
            </wp:positionH>
            <wp:positionV relativeFrom="margin">
              <wp:posOffset>-600710</wp:posOffset>
            </wp:positionV>
            <wp:extent cx="4737100" cy="11734800"/>
            <wp:effectExtent l="0" t="0" r="0" b="0"/>
            <wp:wrapSquare wrapText="bothSides"/>
            <wp:docPr id="2" name="Рисунок 2" descr="C:\Users\User\AppData\Local\Microsoft\Windows\INetCache\Content.Word\book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book-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r="21912"/>
                    <a:stretch/>
                  </pic:blipFill>
                  <pic:spPr bwMode="auto">
                    <a:xfrm>
                      <a:off x="0" y="0"/>
                      <a:ext cx="4737100" cy="11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5C" w:rsidRPr="00393715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9E597E1" wp14:editId="480052BA">
            <wp:simplePos x="0" y="0"/>
            <wp:positionH relativeFrom="column">
              <wp:posOffset>5316855</wp:posOffset>
            </wp:positionH>
            <wp:positionV relativeFrom="paragraph">
              <wp:posOffset>237490</wp:posOffset>
            </wp:positionV>
            <wp:extent cx="654685" cy="681990"/>
            <wp:effectExtent l="0" t="0" r="0" b="0"/>
            <wp:wrapTight wrapText="bothSides">
              <wp:wrapPolygon edited="0">
                <wp:start x="5657" y="0"/>
                <wp:lineTo x="0" y="3620"/>
                <wp:lineTo x="0" y="15687"/>
                <wp:lineTo x="2514" y="19307"/>
                <wp:lineTo x="5657" y="21117"/>
                <wp:lineTo x="15084" y="21117"/>
                <wp:lineTo x="18227" y="19307"/>
                <wp:lineTo x="20741" y="15687"/>
                <wp:lineTo x="20741" y="3620"/>
                <wp:lineTo x="15084" y="0"/>
                <wp:lineTo x="5657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244" w:rsidRPr="004A191E">
        <w:rPr>
          <w:rFonts w:ascii="Times New Roman" w:hAnsi="Times New Roman" w:cs="Times New Roman"/>
          <w:b/>
          <w:sz w:val="24"/>
          <w:szCs w:val="24"/>
        </w:rPr>
        <w:t>Петрозаводский государственный университет</w:t>
      </w:r>
    </w:p>
    <w:p w:rsidR="00470244" w:rsidRPr="004A191E" w:rsidRDefault="00470244" w:rsidP="00B260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91E">
        <w:rPr>
          <w:rFonts w:ascii="Times New Roman" w:hAnsi="Times New Roman" w:cs="Times New Roman"/>
          <w:b/>
          <w:sz w:val="24"/>
          <w:szCs w:val="24"/>
        </w:rPr>
        <w:t>Институт филологии</w:t>
      </w:r>
    </w:p>
    <w:p w:rsidR="00470244" w:rsidRPr="004A191E" w:rsidRDefault="00470244" w:rsidP="00B260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91E">
        <w:rPr>
          <w:rFonts w:ascii="Times New Roman" w:hAnsi="Times New Roman" w:cs="Times New Roman"/>
          <w:b/>
          <w:sz w:val="24"/>
          <w:szCs w:val="24"/>
        </w:rPr>
        <w:t>Кафедра германской филологии и скандинавистики</w:t>
      </w:r>
    </w:p>
    <w:p w:rsidR="00470244" w:rsidRPr="004A191E" w:rsidRDefault="005D30D1" w:rsidP="00477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191E">
        <w:rPr>
          <w:rFonts w:ascii="Times New Roman" w:hAnsi="Times New Roman" w:cs="Times New Roman"/>
          <w:sz w:val="24"/>
          <w:szCs w:val="24"/>
        </w:rPr>
        <w:t>п</w:t>
      </w:r>
      <w:r w:rsidR="00470244" w:rsidRPr="004A191E">
        <w:rPr>
          <w:rFonts w:ascii="Times New Roman" w:hAnsi="Times New Roman" w:cs="Times New Roman"/>
          <w:sz w:val="24"/>
          <w:szCs w:val="24"/>
        </w:rPr>
        <w:t>риглашает вас принять участие:</w:t>
      </w:r>
    </w:p>
    <w:p w:rsidR="00470244" w:rsidRPr="004A191E" w:rsidRDefault="00276824" w:rsidP="0047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91E">
        <w:rPr>
          <w:rFonts w:ascii="Times New Roman" w:hAnsi="Times New Roman" w:cs="Times New Roman"/>
          <w:b/>
          <w:sz w:val="24"/>
          <w:szCs w:val="24"/>
        </w:rPr>
        <w:t>в</w:t>
      </w:r>
      <w:r w:rsidR="0088477D">
        <w:rPr>
          <w:rFonts w:ascii="Times New Roman" w:hAnsi="Times New Roman" w:cs="Times New Roman"/>
          <w:b/>
          <w:sz w:val="24"/>
          <w:szCs w:val="24"/>
        </w:rPr>
        <w:t>о всероссийской</w:t>
      </w:r>
      <w:r w:rsidRPr="004A19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4B3" w:rsidRPr="004A1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научно-практической</w:t>
      </w:r>
      <w:r w:rsidR="002B54B3" w:rsidRPr="004A19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A191E"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845FBC" w:rsidRPr="004A191E" w:rsidRDefault="00845FBC" w:rsidP="00F5268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>"</w:t>
      </w:r>
      <w:r w:rsidR="00276824"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 СЛЕДАМ НОБЕЛЕВСКОЙ ПРЕМИИ </w:t>
      </w:r>
      <w:r w:rsidR="0088477D">
        <w:rPr>
          <w:rFonts w:ascii="Times New Roman" w:eastAsia="Calibri" w:hAnsi="Times New Roman" w:cs="Times New Roman"/>
          <w:b/>
          <w:i/>
          <w:sz w:val="24"/>
          <w:szCs w:val="24"/>
        </w:rPr>
        <w:t>ПО</w:t>
      </w:r>
      <w:r w:rsidR="00276824"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ЛИТЕРАТУРЕ</w:t>
      </w:r>
      <w:r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>"</w:t>
      </w:r>
    </w:p>
    <w:p w:rsidR="00845FBC" w:rsidRPr="004A191E" w:rsidRDefault="00276824" w:rsidP="00F5268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191E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294F20" w:rsidRPr="004A191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A191E">
        <w:rPr>
          <w:rFonts w:ascii="Times New Roman" w:eastAsia="Calibri" w:hAnsi="Times New Roman" w:cs="Times New Roman"/>
          <w:b/>
          <w:sz w:val="24"/>
          <w:szCs w:val="24"/>
        </w:rPr>
        <w:t>декабря</w:t>
      </w:r>
      <w:r w:rsidR="00294F20" w:rsidRPr="004A191E">
        <w:rPr>
          <w:rFonts w:ascii="Times New Roman" w:eastAsia="Calibri" w:hAnsi="Times New Roman" w:cs="Times New Roman"/>
          <w:b/>
          <w:sz w:val="24"/>
          <w:szCs w:val="24"/>
        </w:rPr>
        <w:t xml:space="preserve"> 2021 года</w:t>
      </w:r>
    </w:p>
    <w:p w:rsidR="00BD25C8" w:rsidRPr="004A191E" w:rsidRDefault="00276824" w:rsidP="004A191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Ежегодно 10 декабря, в день памяти Альфреда Нобеля, в Стокгольме вручается Нобелевская премия.</w:t>
      </w:r>
    </w:p>
    <w:p w:rsidR="00276824" w:rsidRPr="004A191E" w:rsidRDefault="004A191E" w:rsidP="004A191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Конференция «</w:t>
      </w:r>
      <w:r w:rsidR="00276824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следам Н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обелевской премии по литературе»</w:t>
      </w:r>
      <w:r w:rsidR="00276824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посвящена исследованиям творчества 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биографии </w:t>
      </w:r>
      <w:r w:rsidR="00276824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писателей и поэтов, ставших лауреатами этой </w:t>
      </w:r>
      <w:r w:rsidR="002B54B3" w:rsidRPr="004A19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престижной </w:t>
      </w:r>
      <w:r w:rsidR="00276824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премии. 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D25C8" w:rsidRPr="004A191E" w:rsidRDefault="00BD25C8" w:rsidP="00845FB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Направления работы конференции:</w:t>
      </w:r>
    </w:p>
    <w:p w:rsidR="00344804" w:rsidRPr="004A191E" w:rsidRDefault="00344804" w:rsidP="0034480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История учреждения </w:t>
      </w:r>
      <w:r w:rsidRPr="004A19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Нобелевской премии</w:t>
      </w:r>
      <w:r w:rsidRPr="004A19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формат Нобелевской премии, процедура выбора и награжд</w:t>
      </w:r>
      <w:r w:rsidR="004A191E" w:rsidRPr="004A19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ения, нобелевский комитет и др.</w:t>
      </w:r>
      <w:r w:rsidRPr="004A19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Жюри (состав, проблемы и пр.)</w:t>
      </w:r>
      <w:r w:rsidR="004A191E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Регламент </w:t>
      </w:r>
      <w:r w:rsidR="004A191E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место проведения </w:t>
      </w:r>
      <w:r w:rsidRPr="004A19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церемонии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A191E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Биография А. Нобеля.</w:t>
      </w:r>
    </w:p>
    <w:p w:rsidR="00344804" w:rsidRPr="004A191E" w:rsidRDefault="00344804" w:rsidP="0034480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Выдающиеся </w:t>
      </w:r>
      <w:r w:rsidR="004A191E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русские 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лауреаты по литературе.</w:t>
      </w:r>
    </w:p>
    <w:p w:rsidR="004A191E" w:rsidRPr="004A191E" w:rsidRDefault="003F2CBC" w:rsidP="0034480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Зарубежные</w:t>
      </w:r>
      <w:r w:rsidR="00344804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писатели/поэты</w:t>
      </w:r>
      <w:r w:rsidR="004A191E"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A191E" w:rsidRPr="004A191E" w:rsidRDefault="004A191E" w:rsidP="004A191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речей лауреатов.</w:t>
      </w:r>
    </w:p>
    <w:p w:rsidR="00344804" w:rsidRDefault="004A191E" w:rsidP="0034480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Лауреаты Нобелевской премии по литературе 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XXI</w:t>
      </w:r>
      <w:r w:rsidRPr="004A19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века.</w:t>
      </w:r>
    </w:p>
    <w:p w:rsidR="00CA6E51" w:rsidRPr="004A191E" w:rsidRDefault="00CA6E51" w:rsidP="00CA6E5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6E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Произведения лауреатов Нобелевской премии по литературе в историко-культурном контексте XX-XXI вв.</w:t>
      </w:r>
    </w:p>
    <w:p w:rsidR="00BD25C8" w:rsidRPr="004A191E" w:rsidRDefault="00BD25C8" w:rsidP="004A191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470244" w:rsidRPr="00BD25C8" w:rsidRDefault="00791D35" w:rsidP="00845FB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5C8">
        <w:rPr>
          <w:rFonts w:ascii="Times New Roman" w:eastAsia="Calibri" w:hAnsi="Times New Roman" w:cs="Times New Roman"/>
          <w:b/>
          <w:bCs/>
          <w:sz w:val="24"/>
          <w:szCs w:val="24"/>
        </w:rPr>
        <w:t>Формы участия:</w:t>
      </w:r>
      <w:r w:rsidR="004A191E">
        <w:rPr>
          <w:rFonts w:ascii="Times New Roman" w:eastAsia="Calibri" w:hAnsi="Times New Roman" w:cs="Times New Roman"/>
          <w:sz w:val="24"/>
          <w:szCs w:val="24"/>
        </w:rPr>
        <w:t> </w:t>
      </w:r>
      <w:r w:rsidRPr="00BD25C8">
        <w:rPr>
          <w:rFonts w:ascii="Times New Roman" w:eastAsia="Calibri" w:hAnsi="Times New Roman" w:cs="Times New Roman"/>
          <w:sz w:val="24"/>
          <w:szCs w:val="24"/>
        </w:rPr>
        <w:t>дистанционная (</w:t>
      </w:r>
      <w:proofErr w:type="spellStart"/>
      <w:r w:rsidRPr="00BD25C8">
        <w:rPr>
          <w:rFonts w:ascii="Times New Roman" w:eastAsia="Calibri" w:hAnsi="Times New Roman" w:cs="Times New Roman"/>
          <w:sz w:val="24"/>
          <w:szCs w:val="24"/>
        </w:rPr>
        <w:t>zoom</w:t>
      </w:r>
      <w:proofErr w:type="spellEnd"/>
      <w:r w:rsidRPr="00BD25C8">
        <w:rPr>
          <w:rFonts w:ascii="Times New Roman" w:eastAsia="Calibri" w:hAnsi="Times New Roman" w:cs="Times New Roman"/>
          <w:sz w:val="24"/>
          <w:szCs w:val="24"/>
        </w:rPr>
        <w:t>), заочная, слушатель.</w:t>
      </w:r>
    </w:p>
    <w:p w:rsidR="00845FBC" w:rsidRPr="00BD25C8" w:rsidRDefault="00477800" w:rsidP="00845FB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Регламент выступления:</w:t>
      </w:r>
      <w:r w:rsidR="00845FBC" w:rsidRPr="00BD25C8">
        <w:rPr>
          <w:rFonts w:ascii="Times New Roman" w:eastAsia="Calibri" w:hAnsi="Times New Roman" w:cs="Times New Roman"/>
          <w:sz w:val="24"/>
          <w:szCs w:val="24"/>
        </w:rPr>
        <w:t xml:space="preserve"> 10 – </w:t>
      </w:r>
      <w:r w:rsidR="002B54B3">
        <w:rPr>
          <w:rFonts w:ascii="Times New Roman" w:eastAsia="Calibri" w:hAnsi="Times New Roman" w:cs="Times New Roman"/>
          <w:sz w:val="24"/>
          <w:szCs w:val="24"/>
        </w:rPr>
        <w:t>15</w:t>
      </w:r>
      <w:r w:rsidR="00845FBC" w:rsidRPr="00BD25C8">
        <w:rPr>
          <w:rFonts w:ascii="Times New Roman" w:eastAsia="Calibri" w:hAnsi="Times New Roman" w:cs="Times New Roman"/>
          <w:sz w:val="24"/>
          <w:szCs w:val="24"/>
        </w:rPr>
        <w:t xml:space="preserve"> минут.</w:t>
      </w:r>
    </w:p>
    <w:p w:rsidR="003550E1" w:rsidRPr="00BD25C8" w:rsidRDefault="003550E1" w:rsidP="00845FB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5C8">
        <w:rPr>
          <w:rFonts w:ascii="Times New Roman" w:eastAsia="Calibri" w:hAnsi="Times New Roman" w:cs="Times New Roman"/>
          <w:sz w:val="24"/>
          <w:szCs w:val="24"/>
        </w:rPr>
        <w:t xml:space="preserve">К участию приглашаются: </w:t>
      </w:r>
      <w:r w:rsidR="00276824" w:rsidRPr="00BD25C8">
        <w:rPr>
          <w:rFonts w:ascii="Times New Roman" w:eastAsia="Calibri" w:hAnsi="Times New Roman" w:cs="Times New Roman"/>
          <w:sz w:val="24"/>
          <w:szCs w:val="24"/>
        </w:rPr>
        <w:t xml:space="preserve">обучающиеся аспирантуры, магистратуры и бакалавриата, </w:t>
      </w:r>
      <w:r w:rsidRPr="00BD25C8">
        <w:rPr>
          <w:rFonts w:ascii="Times New Roman" w:eastAsia="Calibri" w:hAnsi="Times New Roman" w:cs="Times New Roman"/>
          <w:sz w:val="24"/>
          <w:szCs w:val="24"/>
        </w:rPr>
        <w:t>преподават</w:t>
      </w:r>
      <w:r w:rsidR="00276824" w:rsidRPr="00BD25C8">
        <w:rPr>
          <w:rFonts w:ascii="Times New Roman" w:eastAsia="Calibri" w:hAnsi="Times New Roman" w:cs="Times New Roman"/>
          <w:sz w:val="24"/>
          <w:szCs w:val="24"/>
        </w:rPr>
        <w:t>ели гуманитарных специальностей, исследователи.</w:t>
      </w:r>
    </w:p>
    <w:p w:rsidR="00AB2B2A" w:rsidRPr="00BD25C8" w:rsidRDefault="003550E1" w:rsidP="00845FB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5C8">
        <w:rPr>
          <w:rFonts w:ascii="Times New Roman" w:eastAsia="Calibri" w:hAnsi="Times New Roman" w:cs="Times New Roman"/>
          <w:sz w:val="24"/>
          <w:szCs w:val="24"/>
        </w:rPr>
        <w:t>Заявки</w:t>
      </w:r>
      <w:r w:rsidR="00976D5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976D5C">
        <w:rPr>
          <w:rFonts w:ascii="Times New Roman" w:eastAsia="Calibri" w:hAnsi="Times New Roman" w:cs="Times New Roman"/>
          <w:sz w:val="24"/>
          <w:szCs w:val="24"/>
        </w:rPr>
        <w:t>см</w:t>
      </w:r>
      <w:proofErr w:type="gramStart"/>
      <w:r w:rsidR="00976D5C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="00976D5C">
        <w:rPr>
          <w:rFonts w:ascii="Times New Roman" w:eastAsia="Calibri" w:hAnsi="Times New Roman" w:cs="Times New Roman"/>
          <w:sz w:val="24"/>
          <w:szCs w:val="24"/>
        </w:rPr>
        <w:t>риложение</w:t>
      </w:r>
      <w:proofErr w:type="spellEnd"/>
      <w:r w:rsidR="00976D5C">
        <w:rPr>
          <w:rFonts w:ascii="Times New Roman" w:eastAsia="Calibri" w:hAnsi="Times New Roman" w:cs="Times New Roman"/>
          <w:sz w:val="24"/>
          <w:szCs w:val="24"/>
        </w:rPr>
        <w:t>)</w:t>
      </w:r>
      <w:r w:rsidRPr="00BD25C8">
        <w:rPr>
          <w:rFonts w:ascii="Times New Roman" w:eastAsia="Calibri" w:hAnsi="Times New Roman" w:cs="Times New Roman"/>
          <w:sz w:val="24"/>
          <w:szCs w:val="24"/>
        </w:rPr>
        <w:t xml:space="preserve"> принимаются до </w:t>
      </w:r>
      <w:r w:rsidR="00961F2A" w:rsidRPr="004A191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30</w:t>
      </w:r>
      <w:r w:rsidRPr="004A191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.11</w:t>
      </w:r>
      <w:r w:rsidR="00294F20" w:rsidRPr="004A191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.2021</w:t>
      </w:r>
      <w:r w:rsidR="00470244" w:rsidRPr="00BD25C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B2B2A" w:rsidRPr="00BD25C8">
        <w:rPr>
          <w:rFonts w:ascii="Times New Roman" w:eastAsia="Calibri" w:hAnsi="Times New Roman" w:cs="Times New Roman"/>
          <w:sz w:val="24"/>
          <w:szCs w:val="24"/>
        </w:rPr>
        <w:t xml:space="preserve">по адресу: </w:t>
      </w:r>
      <w:bookmarkStart w:id="0" w:name="_GoBack"/>
      <w:r w:rsidR="0088477D">
        <w:fldChar w:fldCharType="begin"/>
      </w:r>
      <w:r w:rsidR="0088477D">
        <w:instrText xml:space="preserve"> HYPERLINK "mailto:germphil@petrsu.ru" </w:instrText>
      </w:r>
      <w:r w:rsidR="0088477D">
        <w:fldChar w:fldCharType="separate"/>
      </w:r>
      <w:r w:rsidR="00477800" w:rsidRPr="00477448">
        <w:rPr>
          <w:rStyle w:val="a3"/>
          <w:sz w:val="24"/>
          <w:szCs w:val="24"/>
        </w:rPr>
        <w:t>germphil@petrsu.ru</w:t>
      </w:r>
      <w:r w:rsidR="0088477D">
        <w:rPr>
          <w:rStyle w:val="a3"/>
          <w:sz w:val="24"/>
          <w:szCs w:val="24"/>
        </w:rPr>
        <w:fldChar w:fldCharType="end"/>
      </w:r>
      <w:bookmarkEnd w:id="0"/>
      <w:r w:rsidR="00477800">
        <w:rPr>
          <w:color w:val="000000"/>
          <w:sz w:val="24"/>
          <w:szCs w:val="24"/>
        </w:rPr>
        <w:t xml:space="preserve"> </w:t>
      </w:r>
      <w:r w:rsidR="00276824" w:rsidRPr="00BD25C8">
        <w:rPr>
          <w:rFonts w:ascii="Times New Roman" w:hAnsi="Times New Roman" w:cs="Times New Roman"/>
          <w:sz w:val="24"/>
          <w:szCs w:val="24"/>
        </w:rPr>
        <w:t xml:space="preserve"> </w:t>
      </w:r>
      <w:r w:rsidR="00AB2B2A" w:rsidRPr="00BD25C8">
        <w:rPr>
          <w:rFonts w:ascii="Times New Roman" w:eastAsia="Calibri" w:hAnsi="Times New Roman" w:cs="Times New Roman"/>
          <w:sz w:val="24"/>
          <w:szCs w:val="24"/>
        </w:rPr>
        <w:t>(</w:t>
      </w:r>
      <w:r w:rsidR="004A191E">
        <w:rPr>
          <w:rFonts w:ascii="Times New Roman" w:eastAsia="Calibri" w:hAnsi="Times New Roman" w:cs="Times New Roman"/>
          <w:sz w:val="24"/>
          <w:szCs w:val="24"/>
        </w:rPr>
        <w:t>Мария Александровна</w:t>
      </w:r>
      <w:r w:rsidR="002B54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824" w:rsidRPr="00BD25C8">
        <w:rPr>
          <w:rFonts w:ascii="Times New Roman" w:eastAsia="Calibri" w:hAnsi="Times New Roman" w:cs="Times New Roman"/>
          <w:sz w:val="24"/>
          <w:szCs w:val="24"/>
        </w:rPr>
        <w:t>Коновалова</w:t>
      </w:r>
      <w:r w:rsidR="00AB2B2A" w:rsidRPr="00BD25C8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A40C4" w:rsidRPr="00BD25C8" w:rsidRDefault="00D96D98" w:rsidP="004A191E">
      <w:pPr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BD25C8">
        <w:rPr>
          <w:rFonts w:ascii="Times New Roman" w:eastAsia="Calibri" w:hAnsi="Times New Roman" w:cs="Times New Roman"/>
          <w:b/>
          <w:i/>
          <w:sz w:val="24"/>
        </w:rPr>
        <w:t>Оргкомитет</w:t>
      </w:r>
    </w:p>
    <w:p w:rsidR="003F2CBC" w:rsidRPr="004A191E" w:rsidRDefault="00BC481D" w:rsidP="00845FBC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4A191E">
        <w:rPr>
          <w:rFonts w:ascii="Times New Roman" w:eastAsia="Calibri" w:hAnsi="Times New Roman" w:cs="Times New Roman"/>
          <w:color w:val="000000" w:themeColor="text1"/>
        </w:rPr>
        <w:t>О.Г. Абрамова</w:t>
      </w:r>
      <w:r>
        <w:rPr>
          <w:rFonts w:ascii="Times New Roman" w:eastAsia="Calibri" w:hAnsi="Times New Roman" w:cs="Times New Roman"/>
          <w:color w:val="000000" w:themeColor="text1"/>
        </w:rPr>
        <w:t>,</w:t>
      </w:r>
      <w:r w:rsidRPr="004A191E">
        <w:rPr>
          <w:rFonts w:ascii="Times New Roman" w:eastAsia="Calibri" w:hAnsi="Times New Roman" w:cs="Times New Roman"/>
          <w:color w:val="000000" w:themeColor="text1"/>
        </w:rPr>
        <w:t xml:space="preserve"> </w:t>
      </w:r>
      <w:proofErr w:type="spellStart"/>
      <w:r w:rsidR="002B54B3" w:rsidRPr="004A191E">
        <w:rPr>
          <w:rFonts w:ascii="Times New Roman" w:eastAsia="Calibri" w:hAnsi="Times New Roman" w:cs="Times New Roman"/>
          <w:color w:val="000000" w:themeColor="text1"/>
        </w:rPr>
        <w:t>к</w:t>
      </w:r>
      <w:proofErr w:type="gramStart"/>
      <w:r w:rsidR="002B54B3" w:rsidRPr="004A191E">
        <w:rPr>
          <w:rFonts w:ascii="Times New Roman" w:eastAsia="Calibri" w:hAnsi="Times New Roman" w:cs="Times New Roman"/>
          <w:color w:val="000000" w:themeColor="text1"/>
        </w:rPr>
        <w:t>.ф</w:t>
      </w:r>
      <w:proofErr w:type="gramEnd"/>
      <w:r w:rsidR="002B54B3" w:rsidRPr="004A191E">
        <w:rPr>
          <w:rFonts w:ascii="Times New Roman" w:eastAsia="Calibri" w:hAnsi="Times New Roman" w:cs="Times New Roman"/>
          <w:color w:val="000000" w:themeColor="text1"/>
        </w:rPr>
        <w:t>илол</w:t>
      </w:r>
      <w:proofErr w:type="spellEnd"/>
      <w:r w:rsidR="004A191E" w:rsidRPr="004A191E">
        <w:rPr>
          <w:rFonts w:ascii="Times New Roman" w:eastAsia="Calibri" w:hAnsi="Times New Roman" w:cs="Times New Roman"/>
          <w:color w:val="000000" w:themeColor="text1"/>
        </w:rPr>
        <w:t xml:space="preserve">. н, директор института филологии </w:t>
      </w:r>
    </w:p>
    <w:p w:rsidR="004A191E" w:rsidRDefault="00BC481D" w:rsidP="003F2CBC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Н.Г. </w:t>
      </w:r>
      <w:proofErr w:type="spellStart"/>
      <w:r w:rsidRPr="004A191E">
        <w:rPr>
          <w:rFonts w:ascii="Times New Roman" w:eastAsia="Calibri" w:hAnsi="Times New Roman" w:cs="Times New Roman"/>
          <w:color w:val="000000" w:themeColor="text1"/>
        </w:rPr>
        <w:t>Шарапенкова</w:t>
      </w:r>
      <w:proofErr w:type="spellEnd"/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proofErr w:type="spellStart"/>
      <w:r w:rsidR="004A191E" w:rsidRPr="004A191E">
        <w:rPr>
          <w:rFonts w:ascii="Times New Roman" w:eastAsia="Calibri" w:hAnsi="Times New Roman" w:cs="Times New Roman"/>
          <w:color w:val="000000" w:themeColor="text1"/>
        </w:rPr>
        <w:t>д</w:t>
      </w:r>
      <w:proofErr w:type="gramStart"/>
      <w:r w:rsidR="004A191E" w:rsidRPr="004A191E">
        <w:rPr>
          <w:rFonts w:ascii="Times New Roman" w:eastAsia="Calibri" w:hAnsi="Times New Roman" w:cs="Times New Roman"/>
          <w:color w:val="000000" w:themeColor="text1"/>
        </w:rPr>
        <w:t>.ф</w:t>
      </w:r>
      <w:proofErr w:type="gramEnd"/>
      <w:r w:rsidR="004A191E" w:rsidRPr="004A191E">
        <w:rPr>
          <w:rFonts w:ascii="Times New Roman" w:eastAsia="Calibri" w:hAnsi="Times New Roman" w:cs="Times New Roman"/>
          <w:color w:val="000000" w:themeColor="text1"/>
        </w:rPr>
        <w:t>илол</w:t>
      </w:r>
      <w:proofErr w:type="spellEnd"/>
      <w:r w:rsidR="004A191E" w:rsidRPr="004A191E">
        <w:rPr>
          <w:rFonts w:ascii="Times New Roman" w:eastAsia="Calibri" w:hAnsi="Times New Roman" w:cs="Times New Roman"/>
          <w:color w:val="000000" w:themeColor="text1"/>
        </w:rPr>
        <w:t xml:space="preserve">. н., зав. кафедрой германской филологии и скандинавистики </w:t>
      </w:r>
    </w:p>
    <w:p w:rsidR="00BC481D" w:rsidRDefault="00BC481D" w:rsidP="003F2CBC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4A191E">
        <w:rPr>
          <w:rFonts w:ascii="Times New Roman" w:eastAsia="Calibri" w:hAnsi="Times New Roman" w:cs="Times New Roman"/>
          <w:color w:val="000000" w:themeColor="text1"/>
        </w:rPr>
        <w:t>С. В. Васильева</w:t>
      </w:r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3F2CBC" w:rsidRPr="004A191E">
        <w:rPr>
          <w:rFonts w:ascii="Times New Roman" w:eastAsia="Calibri" w:hAnsi="Times New Roman" w:cs="Times New Roman"/>
          <w:color w:val="000000" w:themeColor="text1"/>
        </w:rPr>
        <w:t xml:space="preserve">к. филос. </w:t>
      </w:r>
      <w:proofErr w:type="gramStart"/>
      <w:r w:rsidR="003F2CBC" w:rsidRPr="004A191E">
        <w:rPr>
          <w:rFonts w:ascii="Times New Roman" w:eastAsia="Calibri" w:hAnsi="Times New Roman" w:cs="Times New Roman"/>
          <w:color w:val="000000" w:themeColor="text1"/>
        </w:rPr>
        <w:t>н</w:t>
      </w:r>
      <w:proofErr w:type="gramEnd"/>
      <w:r w:rsidR="003F2CBC" w:rsidRPr="004A191E">
        <w:rPr>
          <w:rFonts w:ascii="Times New Roman" w:eastAsia="Calibri" w:hAnsi="Times New Roman" w:cs="Times New Roman"/>
          <w:color w:val="000000" w:themeColor="text1"/>
        </w:rPr>
        <w:t xml:space="preserve">. </w:t>
      </w:r>
    </w:p>
    <w:p w:rsidR="00D96D98" w:rsidRDefault="00BC481D" w:rsidP="003F2CBC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4A191E">
        <w:rPr>
          <w:rFonts w:ascii="Times New Roman" w:eastAsia="Calibri" w:hAnsi="Times New Roman" w:cs="Times New Roman"/>
          <w:color w:val="000000" w:themeColor="text1"/>
        </w:rPr>
        <w:t>М.А. Коновалова</w:t>
      </w:r>
      <w:r>
        <w:rPr>
          <w:rFonts w:ascii="Times New Roman" w:eastAsia="Calibri" w:hAnsi="Times New Roman" w:cs="Times New Roman"/>
          <w:color w:val="000000" w:themeColor="text1"/>
        </w:rPr>
        <w:t>,</w:t>
      </w:r>
      <w:r w:rsidRPr="004A191E">
        <w:rPr>
          <w:rFonts w:ascii="Times New Roman" w:eastAsia="Calibri" w:hAnsi="Times New Roman" w:cs="Times New Roman"/>
          <w:color w:val="000000" w:themeColor="text1"/>
        </w:rPr>
        <w:t xml:space="preserve"> </w:t>
      </w:r>
      <w:proofErr w:type="spellStart"/>
      <w:r w:rsidR="004A191E" w:rsidRPr="004A191E">
        <w:rPr>
          <w:rFonts w:ascii="Times New Roman" w:eastAsia="Calibri" w:hAnsi="Times New Roman" w:cs="Times New Roman"/>
          <w:color w:val="000000" w:themeColor="text1"/>
        </w:rPr>
        <w:t>ст</w:t>
      </w:r>
      <w:proofErr w:type="gramStart"/>
      <w:r w:rsidR="004A191E" w:rsidRPr="004A191E">
        <w:rPr>
          <w:rFonts w:ascii="Times New Roman" w:eastAsia="Calibri" w:hAnsi="Times New Roman" w:cs="Times New Roman"/>
          <w:color w:val="000000" w:themeColor="text1"/>
        </w:rPr>
        <w:t>.п</w:t>
      </w:r>
      <w:proofErr w:type="gramEnd"/>
      <w:r w:rsidR="004A191E" w:rsidRPr="004A191E">
        <w:rPr>
          <w:rFonts w:ascii="Times New Roman" w:eastAsia="Calibri" w:hAnsi="Times New Roman" w:cs="Times New Roman"/>
          <w:color w:val="000000" w:themeColor="text1"/>
        </w:rPr>
        <w:t>реподаватель</w:t>
      </w:r>
      <w:proofErr w:type="spellEnd"/>
      <w:r w:rsidR="004A191E" w:rsidRPr="004A191E">
        <w:rPr>
          <w:rFonts w:ascii="Times New Roman" w:eastAsia="Calibri" w:hAnsi="Times New Roman" w:cs="Times New Roman"/>
          <w:color w:val="000000" w:themeColor="text1"/>
        </w:rPr>
        <w:t xml:space="preserve"> </w:t>
      </w:r>
    </w:p>
    <w:p w:rsidR="00976D5C" w:rsidRDefault="00BC481D">
      <w:pPr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И.В. </w:t>
      </w:r>
      <w:proofErr w:type="spellStart"/>
      <w:r>
        <w:rPr>
          <w:rFonts w:ascii="Times New Roman" w:eastAsia="Calibri" w:hAnsi="Times New Roman" w:cs="Times New Roman"/>
          <w:color w:val="000000" w:themeColor="text1"/>
        </w:rPr>
        <w:t>Чепурина</w:t>
      </w:r>
      <w:proofErr w:type="spellEnd"/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proofErr w:type="spellStart"/>
      <w:r w:rsidR="003F2CBC">
        <w:rPr>
          <w:rFonts w:ascii="Times New Roman" w:eastAsia="Calibri" w:hAnsi="Times New Roman" w:cs="Times New Roman"/>
          <w:color w:val="000000" w:themeColor="text1"/>
        </w:rPr>
        <w:t>ст</w:t>
      </w:r>
      <w:proofErr w:type="gramStart"/>
      <w:r w:rsidR="003F2CBC">
        <w:rPr>
          <w:rFonts w:ascii="Times New Roman" w:eastAsia="Calibri" w:hAnsi="Times New Roman" w:cs="Times New Roman"/>
          <w:color w:val="000000" w:themeColor="text1"/>
        </w:rPr>
        <w:t>.п</w:t>
      </w:r>
      <w:proofErr w:type="gramEnd"/>
      <w:r w:rsidR="003F2CBC">
        <w:rPr>
          <w:rFonts w:ascii="Times New Roman" w:eastAsia="Calibri" w:hAnsi="Times New Roman" w:cs="Times New Roman"/>
          <w:color w:val="000000" w:themeColor="text1"/>
        </w:rPr>
        <w:t>реподаватель</w:t>
      </w:r>
      <w:proofErr w:type="spellEnd"/>
      <w:r w:rsidR="002B54B3" w:rsidRPr="004A191E">
        <w:rPr>
          <w:rFonts w:ascii="Times New Roman" w:eastAsia="Calibri" w:hAnsi="Times New Roman" w:cs="Times New Roman"/>
          <w:b/>
          <w:color w:val="000000" w:themeColor="text1"/>
        </w:rPr>
        <w:tab/>
      </w:r>
      <w:r w:rsidR="002B54B3" w:rsidRPr="004A191E">
        <w:rPr>
          <w:rFonts w:ascii="Times New Roman" w:eastAsia="Calibri" w:hAnsi="Times New Roman" w:cs="Times New Roman"/>
          <w:b/>
          <w:color w:val="000000" w:themeColor="text1"/>
        </w:rPr>
        <w:tab/>
      </w:r>
      <w:r w:rsidR="002B54B3" w:rsidRPr="004A191E">
        <w:rPr>
          <w:rFonts w:ascii="Times New Roman" w:eastAsia="Calibri" w:hAnsi="Times New Roman" w:cs="Times New Roman"/>
          <w:b/>
          <w:color w:val="000000" w:themeColor="text1"/>
        </w:rPr>
        <w:tab/>
      </w:r>
      <w:r w:rsidR="004A191E">
        <w:rPr>
          <w:rFonts w:ascii="Times New Roman" w:eastAsia="Calibri" w:hAnsi="Times New Roman" w:cs="Times New Roman"/>
          <w:b/>
          <w:color w:val="000000" w:themeColor="text1"/>
        </w:rPr>
        <w:t xml:space="preserve"> </w:t>
      </w:r>
    </w:p>
    <w:p w:rsidR="00976D5C" w:rsidRDefault="00976D5C">
      <w:pPr>
        <w:rPr>
          <w:rFonts w:ascii="Times New Roman" w:eastAsia="Calibri" w:hAnsi="Times New Roman" w:cs="Times New Roman"/>
          <w:b/>
          <w:color w:val="000000" w:themeColor="text1"/>
        </w:rPr>
      </w:pPr>
      <w:r>
        <w:rPr>
          <w:rFonts w:ascii="Times New Roman" w:eastAsia="Calibri" w:hAnsi="Times New Roman" w:cs="Times New Roman"/>
          <w:b/>
          <w:color w:val="000000" w:themeColor="text1"/>
        </w:rPr>
        <w:br w:type="page"/>
      </w:r>
    </w:p>
    <w:p w:rsidR="00976D5C" w:rsidRDefault="00976D5C" w:rsidP="00976D5C">
      <w:pPr>
        <w:jc w:val="both"/>
        <w:rPr>
          <w:rFonts w:eastAsia="Calibri"/>
          <w:sz w:val="24"/>
          <w:szCs w:val="24"/>
        </w:rPr>
      </w:pPr>
    </w:p>
    <w:p w:rsidR="00976D5C" w:rsidRDefault="00976D5C" w:rsidP="00976D5C">
      <w:pPr>
        <w:jc w:val="both"/>
        <w:rPr>
          <w:rFonts w:eastAsia="Calibri"/>
          <w:sz w:val="24"/>
          <w:szCs w:val="24"/>
        </w:rPr>
      </w:pPr>
    </w:p>
    <w:p w:rsidR="00976D5C" w:rsidRDefault="00976D5C" w:rsidP="00976D5C">
      <w:pPr>
        <w:jc w:val="both"/>
        <w:rPr>
          <w:rFonts w:eastAsia="Calibri"/>
          <w:sz w:val="24"/>
          <w:szCs w:val="24"/>
        </w:rPr>
      </w:pPr>
    </w:p>
    <w:p w:rsidR="00976D5C" w:rsidRDefault="00976D5C" w:rsidP="00976D5C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Заявка на участие в конференции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br/>
      </w:r>
      <w:r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"ПО СЛЕДАМ НОБЕЛЕВСКОЙ ПРЕМИИ </w:t>
      </w:r>
      <w:r w:rsidR="0088477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 </w:t>
      </w:r>
      <w:r w:rsidRPr="004A191E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ЛИТЕРАТУРЕ"</w:t>
      </w:r>
    </w:p>
    <w:p w:rsidR="00976D5C" w:rsidRPr="004A191E" w:rsidRDefault="00976D5C" w:rsidP="00976D5C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10 декабря 2021</w:t>
      </w:r>
    </w:p>
    <w:p w:rsidR="00976D5C" w:rsidRPr="00806B03" w:rsidRDefault="00976D5C" w:rsidP="00976D5C">
      <w:pPr>
        <w:jc w:val="both"/>
        <w:rPr>
          <w:rFonts w:eastAsia="Calibr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9"/>
        <w:gridCol w:w="4386"/>
      </w:tblGrid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A665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A665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Слушатель/докладчик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A665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доклада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976D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Аннотация доклада (50-100 слов)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976D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Место работы/учебы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A665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6D5C" w:rsidRPr="00477800" w:rsidTr="00A66593">
        <w:trPr>
          <w:trHeight w:val="680"/>
        </w:trPr>
        <w:tc>
          <w:tcPr>
            <w:tcW w:w="5069" w:type="dxa"/>
            <w:vAlign w:val="center"/>
          </w:tcPr>
          <w:p w:rsidR="00976D5C" w:rsidRPr="00477800" w:rsidRDefault="00976D5C" w:rsidP="00A665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800">
              <w:rPr>
                <w:rFonts w:ascii="Times New Roman" w:eastAsia="Calibri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069" w:type="dxa"/>
          </w:tcPr>
          <w:p w:rsidR="00976D5C" w:rsidRPr="00477800" w:rsidRDefault="00976D5C" w:rsidP="00A665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6D5C" w:rsidRPr="00477800" w:rsidRDefault="00976D5C" w:rsidP="00976D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6D5C" w:rsidRPr="00477800" w:rsidRDefault="00976D5C" w:rsidP="00976D5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800">
        <w:rPr>
          <w:rFonts w:ascii="Times New Roman" w:eastAsia="Calibri" w:hAnsi="Times New Roman" w:cs="Times New Roman"/>
          <w:sz w:val="24"/>
          <w:szCs w:val="24"/>
        </w:rPr>
        <w:t xml:space="preserve">Заявку необходимо отправить до 30.11.2021 по адресу: </w:t>
      </w:r>
      <w:hyperlink r:id="rId8" w:history="1">
        <w:r w:rsidR="00477800" w:rsidRPr="00477800">
          <w:rPr>
            <w:rStyle w:val="a3"/>
            <w:rFonts w:ascii="Times New Roman" w:hAnsi="Times New Roman" w:cs="Times New Roman"/>
            <w:sz w:val="24"/>
            <w:szCs w:val="24"/>
          </w:rPr>
          <w:t>germphil@petrsu.ru</w:t>
        </w:r>
      </w:hyperlink>
      <w:r w:rsidR="00477800" w:rsidRPr="00477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7800" w:rsidRPr="00477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77800">
        <w:rPr>
          <w:rFonts w:ascii="Times New Roman" w:eastAsia="Calibri" w:hAnsi="Times New Roman" w:cs="Times New Roman"/>
          <w:sz w:val="24"/>
          <w:szCs w:val="24"/>
        </w:rPr>
        <w:t>(Мария Александровна Коновалова).</w:t>
      </w:r>
    </w:p>
    <w:p w:rsidR="004A191E" w:rsidRPr="003F2CBC" w:rsidRDefault="004A191E">
      <w:pPr>
        <w:jc w:val="both"/>
        <w:rPr>
          <w:rFonts w:ascii="Times New Roman" w:eastAsia="Calibri" w:hAnsi="Times New Roman" w:cs="Times New Roman"/>
          <w:b/>
          <w:color w:val="000000" w:themeColor="text1"/>
        </w:rPr>
      </w:pPr>
    </w:p>
    <w:sectPr w:rsidR="004A191E" w:rsidRPr="003F2CBC" w:rsidSect="009719A0">
      <w:pgSz w:w="11906" w:h="16838"/>
      <w:pgMar w:top="426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A4B6E"/>
    <w:multiLevelType w:val="multilevel"/>
    <w:tmpl w:val="E75A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FB658F"/>
    <w:multiLevelType w:val="hybridMultilevel"/>
    <w:tmpl w:val="EF7E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F0AEB"/>
    <w:multiLevelType w:val="hybridMultilevel"/>
    <w:tmpl w:val="0C0C99C6"/>
    <w:lvl w:ilvl="0" w:tplc="9E20D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FBC"/>
    <w:rsid w:val="0003715F"/>
    <w:rsid w:val="000653CF"/>
    <w:rsid w:val="000A25D7"/>
    <w:rsid w:val="000D361D"/>
    <w:rsid w:val="001527CF"/>
    <w:rsid w:val="00217597"/>
    <w:rsid w:val="00260A9F"/>
    <w:rsid w:val="00276824"/>
    <w:rsid w:val="00294F20"/>
    <w:rsid w:val="002B54B3"/>
    <w:rsid w:val="00344804"/>
    <w:rsid w:val="003550E1"/>
    <w:rsid w:val="003A40C4"/>
    <w:rsid w:val="003F2CBC"/>
    <w:rsid w:val="004107F0"/>
    <w:rsid w:val="00420159"/>
    <w:rsid w:val="00470244"/>
    <w:rsid w:val="00477800"/>
    <w:rsid w:val="004A191E"/>
    <w:rsid w:val="00535E5F"/>
    <w:rsid w:val="005D30D1"/>
    <w:rsid w:val="006E7F92"/>
    <w:rsid w:val="00791D35"/>
    <w:rsid w:val="007C7CE3"/>
    <w:rsid w:val="007D0B86"/>
    <w:rsid w:val="007E3406"/>
    <w:rsid w:val="00845FBC"/>
    <w:rsid w:val="00866FEF"/>
    <w:rsid w:val="0088477D"/>
    <w:rsid w:val="00961F2A"/>
    <w:rsid w:val="009719A0"/>
    <w:rsid w:val="00976D5C"/>
    <w:rsid w:val="009C6000"/>
    <w:rsid w:val="00A4459B"/>
    <w:rsid w:val="00A835BD"/>
    <w:rsid w:val="00A919BE"/>
    <w:rsid w:val="00AB2B2A"/>
    <w:rsid w:val="00AC5437"/>
    <w:rsid w:val="00AC6B17"/>
    <w:rsid w:val="00B260DE"/>
    <w:rsid w:val="00B76DE5"/>
    <w:rsid w:val="00BC481D"/>
    <w:rsid w:val="00BD25C8"/>
    <w:rsid w:val="00C52FD6"/>
    <w:rsid w:val="00C706DF"/>
    <w:rsid w:val="00C735CB"/>
    <w:rsid w:val="00CA6E51"/>
    <w:rsid w:val="00CC1FF8"/>
    <w:rsid w:val="00CD39BC"/>
    <w:rsid w:val="00D95897"/>
    <w:rsid w:val="00D96D98"/>
    <w:rsid w:val="00E87F08"/>
    <w:rsid w:val="00F5268F"/>
    <w:rsid w:val="00F81AB8"/>
    <w:rsid w:val="00FB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2B2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A25D7"/>
    <w:pPr>
      <w:ind w:left="720"/>
      <w:contextualSpacing/>
    </w:pPr>
  </w:style>
  <w:style w:type="table" w:styleId="a5">
    <w:name w:val="Table Grid"/>
    <w:basedOn w:val="a1"/>
    <w:uiPriority w:val="59"/>
    <w:rsid w:val="00976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7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mphil@petrs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14</cp:revision>
  <dcterms:created xsi:type="dcterms:W3CDTF">2021-10-20T13:44:00Z</dcterms:created>
  <dcterms:modified xsi:type="dcterms:W3CDTF">2021-11-16T04:25:00Z</dcterms:modified>
</cp:coreProperties>
</file>